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FBFD" w14:textId="5C76F970" w:rsidR="0091515D" w:rsidRDefault="00040EE2" w:rsidP="00FE7A11">
      <w:pPr>
        <w:spacing w:after="0" w:line="240" w:lineRule="auto"/>
        <w:ind w:left="1416" w:firstLine="708"/>
        <w:rPr>
          <w:u w:val="single"/>
        </w:rPr>
      </w:pPr>
      <w:r>
        <w:rPr>
          <w:noProof/>
          <w:lang w:eastAsia="fr-FR"/>
        </w:rPr>
        <w:t xml:space="preserve">                         </w:t>
      </w:r>
      <w:r>
        <w:rPr>
          <w:noProof/>
          <w:u w:val="single"/>
          <w:lang w:eastAsia="fr-FR"/>
        </w:rPr>
        <w:t xml:space="preserve">                     </w:t>
      </w:r>
    </w:p>
    <w:p w14:paraId="275A5DDF" w14:textId="0D8119B8" w:rsidR="00402477" w:rsidRDefault="0091515D" w:rsidP="008F7E90">
      <w:pPr>
        <w:spacing w:after="0" w:line="240" w:lineRule="auto"/>
        <w:jc w:val="both"/>
        <w:rPr>
          <w:b/>
          <w:bCs/>
          <w:color w:val="1F497D" w:themeColor="text2"/>
          <w:sz w:val="32"/>
          <w:szCs w:val="32"/>
          <w:u w:val="single"/>
        </w:rPr>
      </w:pPr>
      <w:r w:rsidRPr="001B76F2">
        <w:rPr>
          <w:rFonts w:cs="Calibri"/>
        </w:rPr>
        <w:t xml:space="preserve">Membre de la Communauté d’Agglomération de Saint Quentin en Yvelines, </w:t>
      </w:r>
      <w:r>
        <w:rPr>
          <w:rFonts w:cs="Calibri"/>
        </w:rPr>
        <w:t>surclassée de 10 à 20 </w:t>
      </w:r>
      <w:r w:rsidR="00E1386F">
        <w:rPr>
          <w:rFonts w:cs="Calibri"/>
        </w:rPr>
        <w:t>000 habitants</w:t>
      </w:r>
      <w:r>
        <w:rPr>
          <w:rFonts w:cs="Calibri"/>
        </w:rPr>
        <w:t>, l</w:t>
      </w:r>
      <w:r w:rsidRPr="001B76F2">
        <w:rPr>
          <w:rFonts w:cs="Calibri"/>
        </w:rPr>
        <w:t xml:space="preserve">a Ville de La Verrière est située entre Versailles et Rambouillet et desservie par les lignes SNCF N &amp; U. La Verrière est dirigée par une équipe ambitieuse et dynamique, </w:t>
      </w:r>
      <w:r w:rsidR="00B26BCE">
        <w:rPr>
          <w:rFonts w:cs="Calibri"/>
        </w:rPr>
        <w:t xml:space="preserve">qui </w:t>
      </w:r>
      <w:r w:rsidRPr="001B76F2">
        <w:rPr>
          <w:rFonts w:cs="Calibri"/>
        </w:rPr>
        <w:t xml:space="preserve">souhaite améliorer </w:t>
      </w:r>
      <w:r w:rsidR="00B26BCE">
        <w:rPr>
          <w:rFonts w:cs="Calibri"/>
        </w:rPr>
        <w:t xml:space="preserve">le </w:t>
      </w:r>
      <w:r w:rsidRPr="001B76F2">
        <w:rPr>
          <w:rFonts w:cs="Calibri"/>
        </w:rPr>
        <w:t>cadre de vie</w:t>
      </w:r>
      <w:r w:rsidR="00B26BCE">
        <w:rPr>
          <w:rFonts w:cs="Calibri"/>
        </w:rPr>
        <w:t xml:space="preserve"> de ses habitants</w:t>
      </w:r>
      <w:r w:rsidRPr="001B76F2">
        <w:rPr>
          <w:rFonts w:cs="Calibri"/>
        </w:rPr>
        <w:t>. La Commune</w:t>
      </w:r>
      <w:r>
        <w:rPr>
          <w:rFonts w:cs="Calibri"/>
        </w:rPr>
        <w:t xml:space="preserve"> conduit de nouveaux projets structurels de grandes envergures et</w:t>
      </w:r>
      <w:r w:rsidRPr="001B76F2">
        <w:rPr>
          <w:rFonts w:cs="Calibri"/>
        </w:rPr>
        <w:t xml:space="preserve"> propose des postes pour des candidats motivés pour </w:t>
      </w:r>
      <w:r>
        <w:rPr>
          <w:rFonts w:cs="Calibri"/>
        </w:rPr>
        <w:t xml:space="preserve">participer à </w:t>
      </w:r>
      <w:r w:rsidR="00E1386F">
        <w:rPr>
          <w:rFonts w:cs="Calibri"/>
        </w:rPr>
        <w:t>c</w:t>
      </w:r>
      <w:r>
        <w:rPr>
          <w:rFonts w:cs="Calibri"/>
        </w:rPr>
        <w:t>es nouveaux challenges</w:t>
      </w:r>
      <w:r w:rsidRPr="001B76F2">
        <w:rPr>
          <w:rFonts w:cs="Calibri"/>
        </w:rPr>
        <w:t>.</w:t>
      </w:r>
      <w:bookmarkStart w:id="0" w:name="_Hlk64282243"/>
    </w:p>
    <w:p w14:paraId="47B260E8" w14:textId="2B8543A8" w:rsidR="00297750" w:rsidRDefault="00F654BE" w:rsidP="00FE7A11">
      <w:pPr>
        <w:spacing w:after="0" w:line="240" w:lineRule="auto"/>
        <w:jc w:val="center"/>
        <w:rPr>
          <w:b/>
          <w:bCs/>
          <w:color w:val="1F497D" w:themeColor="text2"/>
          <w:sz w:val="32"/>
          <w:szCs w:val="32"/>
          <w:u w:val="single"/>
        </w:rPr>
      </w:pPr>
      <w:r w:rsidRPr="00F654BE">
        <w:rPr>
          <w:b/>
          <w:bCs/>
          <w:color w:val="1F497D" w:themeColor="text2"/>
          <w:sz w:val="32"/>
          <w:szCs w:val="32"/>
          <w:u w:val="single"/>
        </w:rPr>
        <w:t xml:space="preserve">Animateur </w:t>
      </w:r>
      <w:r w:rsidR="00402477">
        <w:rPr>
          <w:b/>
          <w:bCs/>
          <w:color w:val="1F497D" w:themeColor="text2"/>
          <w:sz w:val="32"/>
          <w:szCs w:val="32"/>
          <w:u w:val="single"/>
        </w:rPr>
        <w:t>péri et extrascolaire</w:t>
      </w:r>
      <w:r>
        <w:rPr>
          <w:b/>
          <w:bCs/>
          <w:color w:val="1F497D" w:themeColor="text2"/>
          <w:sz w:val="32"/>
          <w:szCs w:val="32"/>
          <w:u w:val="single"/>
        </w:rPr>
        <w:t xml:space="preserve"> </w:t>
      </w:r>
      <w:r w:rsidR="00A7498C" w:rsidRPr="00FE7A11">
        <w:rPr>
          <w:b/>
          <w:bCs/>
          <w:color w:val="1F497D" w:themeColor="text2"/>
          <w:sz w:val="32"/>
          <w:szCs w:val="32"/>
          <w:u w:val="single"/>
        </w:rPr>
        <w:t>H/F</w:t>
      </w:r>
    </w:p>
    <w:p w14:paraId="20BB7E5D" w14:textId="77777777" w:rsidR="00FE7A11" w:rsidRPr="00FE7A11" w:rsidRDefault="00FE7A11" w:rsidP="00FE7A11">
      <w:pPr>
        <w:spacing w:after="0" w:line="240" w:lineRule="auto"/>
        <w:jc w:val="center"/>
        <w:rPr>
          <w:b/>
          <w:bCs/>
          <w:color w:val="1F497D" w:themeColor="text2"/>
          <w:sz w:val="32"/>
          <w:szCs w:val="32"/>
          <w:u w:val="single"/>
        </w:rPr>
      </w:pPr>
    </w:p>
    <w:p w14:paraId="5AFDE15E" w14:textId="31872A7E" w:rsidR="00F654BE" w:rsidRDefault="00F654BE" w:rsidP="00F654BE">
      <w:pPr>
        <w:pStyle w:val="Sansinterligne"/>
        <w:jc w:val="both"/>
      </w:pPr>
      <w:r>
        <w:t>Rattaché au service Animation, jeunesse</w:t>
      </w:r>
      <w:r w:rsidR="00402477">
        <w:t xml:space="preserve">, scolaire et </w:t>
      </w:r>
      <w:r>
        <w:t>insertion et sous l</w:t>
      </w:r>
      <w:r w:rsidR="00EB6DB1">
        <w:t>a responsabilité</w:t>
      </w:r>
      <w:r>
        <w:t xml:space="preserve"> du directeur, du coordinateur,</w:t>
      </w:r>
      <w:r w:rsidR="00402477">
        <w:t xml:space="preserve"> et d</w:t>
      </w:r>
      <w:r w:rsidR="00F02319">
        <w:t>u</w:t>
      </w:r>
      <w:r w:rsidR="00402477">
        <w:t xml:space="preserve"> responsable de service</w:t>
      </w:r>
      <w:r w:rsidR="008F7E90">
        <w:t>.</w:t>
      </w:r>
      <w:r>
        <w:t xml:space="preserve"> </w:t>
      </w:r>
      <w:r w:rsidR="008F7E90">
        <w:t>Vo</w:t>
      </w:r>
      <w:r w:rsidRPr="00854784">
        <w:t>us assurez</w:t>
      </w:r>
      <w:r>
        <w:t xml:space="preserve"> la déclinaison du projet </w:t>
      </w:r>
      <w:r w:rsidR="00402477">
        <w:t>éducatif de la ville</w:t>
      </w:r>
      <w:r w:rsidR="008F7E90">
        <w:t>.</w:t>
      </w:r>
    </w:p>
    <w:p w14:paraId="45CA5DC2" w14:textId="77777777" w:rsidR="002717ED" w:rsidRDefault="002717ED" w:rsidP="00FE7A11">
      <w:pPr>
        <w:spacing w:after="0" w:line="240" w:lineRule="auto"/>
        <w:jc w:val="both"/>
      </w:pPr>
    </w:p>
    <w:p w14:paraId="4DDA13D1" w14:textId="3FF12E18" w:rsidR="00A7498C" w:rsidRDefault="008F7E90" w:rsidP="00FE7A11">
      <w:pPr>
        <w:spacing w:after="0" w:line="240" w:lineRule="auto"/>
        <w:rPr>
          <w:rFonts w:eastAsia="Times New Roman"/>
          <w:b/>
          <w:color w:val="1F497D" w:themeColor="text2"/>
          <w:sz w:val="28"/>
          <w:szCs w:val="28"/>
          <w:lang w:eastAsia="fr-FR"/>
        </w:rPr>
      </w:pPr>
      <w:r>
        <w:rPr>
          <w:rFonts w:eastAsia="Times New Roman"/>
          <w:b/>
          <w:color w:val="1F497D" w:themeColor="text2"/>
          <w:sz w:val="28"/>
          <w:szCs w:val="28"/>
          <w:lang w:eastAsia="fr-FR"/>
        </w:rPr>
        <w:t xml:space="preserve">Les </w:t>
      </w:r>
      <w:r w:rsidR="000D5ED8" w:rsidRPr="00F654BE">
        <w:rPr>
          <w:rFonts w:eastAsia="Times New Roman"/>
          <w:b/>
          <w:color w:val="1F497D" w:themeColor="text2"/>
          <w:sz w:val="28"/>
          <w:szCs w:val="28"/>
          <w:lang w:eastAsia="fr-FR"/>
        </w:rPr>
        <w:t>Missions</w:t>
      </w:r>
      <w:r w:rsidR="00FE7A11" w:rsidRPr="00F654BE">
        <w:rPr>
          <w:rFonts w:eastAsia="Times New Roman"/>
          <w:b/>
          <w:color w:val="1F497D" w:themeColor="text2"/>
          <w:sz w:val="28"/>
          <w:szCs w:val="28"/>
          <w:lang w:eastAsia="fr-FR"/>
        </w:rPr>
        <w:t xml:space="preserve"> </w:t>
      </w:r>
      <w:r w:rsidR="00A7498C" w:rsidRPr="00F654BE">
        <w:rPr>
          <w:rFonts w:eastAsia="Times New Roman"/>
          <w:b/>
          <w:color w:val="1F497D" w:themeColor="text2"/>
          <w:sz w:val="28"/>
          <w:szCs w:val="28"/>
          <w:lang w:eastAsia="fr-FR"/>
        </w:rPr>
        <w:t xml:space="preserve">: </w:t>
      </w:r>
    </w:p>
    <w:p w14:paraId="19431506" w14:textId="77777777" w:rsidR="00DB626C" w:rsidRPr="00F654BE" w:rsidRDefault="00DB626C" w:rsidP="00FE7A11">
      <w:pPr>
        <w:spacing w:after="0" w:line="240" w:lineRule="auto"/>
        <w:rPr>
          <w:rFonts w:eastAsia="Times New Roman"/>
          <w:b/>
          <w:color w:val="1F497D" w:themeColor="text2"/>
          <w:sz w:val="28"/>
          <w:szCs w:val="28"/>
          <w:lang w:eastAsia="fr-FR"/>
        </w:rPr>
      </w:pPr>
    </w:p>
    <w:p w14:paraId="44C2F90D" w14:textId="13A633B0" w:rsidR="00F654BE" w:rsidRDefault="00F654BE" w:rsidP="008F7E90">
      <w:pPr>
        <w:pStyle w:val="Sansinterligne"/>
        <w:numPr>
          <w:ilvl w:val="0"/>
          <w:numId w:val="15"/>
        </w:numPr>
      </w:pPr>
      <w:r>
        <w:t>Participer à la programmation des animations</w:t>
      </w:r>
      <w:r w:rsidR="00402477">
        <w:t>.</w:t>
      </w:r>
    </w:p>
    <w:p w14:paraId="06D94995" w14:textId="6D203602" w:rsidR="00F654BE" w:rsidRDefault="00F654BE" w:rsidP="008F7E90">
      <w:pPr>
        <w:pStyle w:val="Sansinterligne"/>
        <w:numPr>
          <w:ilvl w:val="0"/>
          <w:numId w:val="15"/>
        </w:numPr>
      </w:pPr>
      <w:r>
        <w:t>Mettre en œuvre les objectifs du projet pédagogique en connaissant les besoins spécifiques des enfants en fonction de l’âge</w:t>
      </w:r>
      <w:r w:rsidR="00402477">
        <w:t>.</w:t>
      </w:r>
    </w:p>
    <w:p w14:paraId="58E89525" w14:textId="54107158" w:rsidR="00F654BE" w:rsidRDefault="00F654BE" w:rsidP="008F7E90">
      <w:pPr>
        <w:pStyle w:val="Sansinterligne"/>
        <w:numPr>
          <w:ilvl w:val="0"/>
          <w:numId w:val="15"/>
        </w:numPr>
      </w:pPr>
      <w:r>
        <w:t xml:space="preserve">Encadrer les temps de </w:t>
      </w:r>
      <w:r w:rsidR="00402477">
        <w:t xml:space="preserve">restauration </w:t>
      </w:r>
      <w:r>
        <w:t>et l’accueil périscolaire</w:t>
      </w:r>
      <w:r w:rsidR="00402477">
        <w:t xml:space="preserve"> du soir.</w:t>
      </w:r>
    </w:p>
    <w:p w14:paraId="6DAE993C" w14:textId="39CC6197" w:rsidR="00F654BE" w:rsidRDefault="00F654BE" w:rsidP="008F7E90">
      <w:pPr>
        <w:pStyle w:val="Sansinterligne"/>
        <w:numPr>
          <w:ilvl w:val="0"/>
          <w:numId w:val="15"/>
        </w:numPr>
      </w:pPr>
      <w:r>
        <w:t xml:space="preserve">Encadrer les journées d’accueil </w:t>
      </w:r>
      <w:r w:rsidR="00402477">
        <w:t>péri et extrascolaire</w:t>
      </w:r>
    </w:p>
    <w:p w14:paraId="5E39891B" w14:textId="77777777" w:rsidR="00F654BE" w:rsidRDefault="00F654BE" w:rsidP="008F7E90">
      <w:pPr>
        <w:pStyle w:val="Sansinterligne"/>
        <w:numPr>
          <w:ilvl w:val="0"/>
          <w:numId w:val="15"/>
        </w:numPr>
      </w:pPr>
      <w:r>
        <w:t xml:space="preserve">Animer les temps de présence des enfants en : </w:t>
      </w:r>
    </w:p>
    <w:p w14:paraId="604DC9D1" w14:textId="0FA6974C" w:rsidR="00F654BE" w:rsidRPr="00CC6305" w:rsidRDefault="00F654BE" w:rsidP="008F7E90">
      <w:pPr>
        <w:pStyle w:val="Sansinterligne"/>
        <w:numPr>
          <w:ilvl w:val="0"/>
          <w:numId w:val="15"/>
        </w:numPr>
      </w:pPr>
      <w:r w:rsidRPr="00CC6305">
        <w:t>Veill</w:t>
      </w:r>
      <w:r w:rsidR="00F02319">
        <w:t>ant</w:t>
      </w:r>
      <w:r w:rsidRPr="00CC6305">
        <w:t xml:space="preserve"> au bien-être, à l’épanouissement</w:t>
      </w:r>
      <w:r w:rsidR="00F02319">
        <w:t>, au développement</w:t>
      </w:r>
      <w:r w:rsidRPr="00CC6305">
        <w:t xml:space="preserve"> de la motricité et </w:t>
      </w:r>
      <w:r w:rsidR="00F02319">
        <w:t xml:space="preserve">de </w:t>
      </w:r>
      <w:r w:rsidRPr="00CC6305">
        <w:t xml:space="preserve">l’autonomie de l’enfant. </w:t>
      </w:r>
    </w:p>
    <w:p w14:paraId="23443E2E" w14:textId="132B2F75" w:rsidR="00F654BE" w:rsidRDefault="00F654BE" w:rsidP="008F7E90">
      <w:pPr>
        <w:pStyle w:val="Sansinterligne"/>
        <w:numPr>
          <w:ilvl w:val="0"/>
          <w:numId w:val="15"/>
        </w:numPr>
        <w:rPr>
          <w:lang w:eastAsia="fr-FR"/>
        </w:rPr>
      </w:pPr>
      <w:r w:rsidRPr="00CC6305">
        <w:t>Respectant le rythme</w:t>
      </w:r>
      <w:r w:rsidR="00F02319">
        <w:t xml:space="preserve"> </w:t>
      </w:r>
      <w:r w:rsidRPr="00CC6305">
        <w:t>de l’enfant.</w:t>
      </w:r>
    </w:p>
    <w:p w14:paraId="0C1229BB" w14:textId="712164D4" w:rsidR="00F654BE" w:rsidRDefault="00F02319" w:rsidP="008F7E90">
      <w:pPr>
        <w:pStyle w:val="Sansinterligne"/>
        <w:numPr>
          <w:ilvl w:val="0"/>
          <w:numId w:val="15"/>
        </w:numPr>
        <w:rPr>
          <w:lang w:eastAsia="fr-FR"/>
        </w:rPr>
      </w:pPr>
      <w:r>
        <w:t>Assurant la</w:t>
      </w:r>
      <w:r w:rsidR="00F654BE">
        <w:t xml:space="preserve"> sécurité morale, physique et affective des enfants</w:t>
      </w:r>
    </w:p>
    <w:p w14:paraId="7C8363B8" w14:textId="32C49FE6" w:rsidR="00F654BE" w:rsidRDefault="00F654BE" w:rsidP="008F7E90">
      <w:pPr>
        <w:pStyle w:val="Sansinterligne"/>
        <w:numPr>
          <w:ilvl w:val="0"/>
          <w:numId w:val="15"/>
        </w:numPr>
        <w:rPr>
          <w:lang w:eastAsia="fr-FR"/>
        </w:rPr>
      </w:pPr>
      <w:r>
        <w:rPr>
          <w:lang w:eastAsia="fr-FR"/>
        </w:rPr>
        <w:t>Être garant du respect du matériel et des locaux mis à disposition (rangement et entretien quotidien)</w:t>
      </w:r>
    </w:p>
    <w:p w14:paraId="579591C3" w14:textId="6FE4F4DA" w:rsidR="00F654BE" w:rsidRDefault="00F654BE" w:rsidP="008F7E90">
      <w:pPr>
        <w:pStyle w:val="Sansinterligne"/>
        <w:numPr>
          <w:ilvl w:val="0"/>
          <w:numId w:val="15"/>
        </w:numPr>
        <w:rPr>
          <w:lang w:eastAsia="fr-FR"/>
        </w:rPr>
      </w:pPr>
      <w:r>
        <w:rPr>
          <w:lang w:eastAsia="fr-FR"/>
        </w:rPr>
        <w:t>Participer de manière ponctuelle aux événements municipaux</w:t>
      </w:r>
      <w:r w:rsidR="00F02319">
        <w:rPr>
          <w:lang w:eastAsia="fr-FR"/>
        </w:rPr>
        <w:t>.</w:t>
      </w:r>
    </w:p>
    <w:p w14:paraId="2005D2DD" w14:textId="3D9253F8" w:rsidR="00F654BE" w:rsidRDefault="00F654BE" w:rsidP="008F7E90">
      <w:pPr>
        <w:pStyle w:val="Sansinterligne"/>
        <w:numPr>
          <w:ilvl w:val="0"/>
          <w:numId w:val="15"/>
        </w:numPr>
        <w:rPr>
          <w:lang w:eastAsia="fr-FR"/>
        </w:rPr>
      </w:pPr>
      <w:r>
        <w:rPr>
          <w:lang w:eastAsia="fr-FR"/>
        </w:rPr>
        <w:t>Garantir le respect des pointages des présences sur les tablettes</w:t>
      </w:r>
      <w:r w:rsidR="00F02319">
        <w:rPr>
          <w:lang w:eastAsia="fr-FR"/>
        </w:rPr>
        <w:t>.</w:t>
      </w:r>
    </w:p>
    <w:p w14:paraId="34346D4B" w14:textId="77777777" w:rsidR="00F02319" w:rsidRDefault="00F654BE" w:rsidP="008F7E90">
      <w:pPr>
        <w:pStyle w:val="Sansinterligne"/>
        <w:numPr>
          <w:ilvl w:val="0"/>
          <w:numId w:val="15"/>
        </w:numPr>
        <w:rPr>
          <w:lang w:eastAsia="fr-FR"/>
        </w:rPr>
      </w:pPr>
      <w:r>
        <w:rPr>
          <w:lang w:eastAsia="fr-FR"/>
        </w:rPr>
        <w:t>Accueillir les parents dans le respect des règles du service public</w:t>
      </w:r>
    </w:p>
    <w:p w14:paraId="1A7726C7" w14:textId="0C3504B6" w:rsidR="00F654BE" w:rsidRPr="00CC6305" w:rsidRDefault="00F02319" w:rsidP="008F7E90">
      <w:pPr>
        <w:pStyle w:val="Sansinterligne"/>
        <w:numPr>
          <w:ilvl w:val="0"/>
          <w:numId w:val="15"/>
        </w:numPr>
        <w:rPr>
          <w:lang w:eastAsia="fr-FR"/>
        </w:rPr>
      </w:pPr>
      <w:r>
        <w:rPr>
          <w:lang w:eastAsia="fr-FR"/>
        </w:rPr>
        <w:t>E</w:t>
      </w:r>
      <w:r w:rsidR="00F654BE">
        <w:rPr>
          <w:lang w:eastAsia="fr-FR"/>
        </w:rPr>
        <w:t>changer avec le directeur sur les situations particulières ou</w:t>
      </w:r>
      <w:r>
        <w:rPr>
          <w:lang w:eastAsia="fr-FR"/>
        </w:rPr>
        <w:t xml:space="preserve"> problématiques rencontrées</w:t>
      </w:r>
      <w:r w:rsidR="00F654BE">
        <w:rPr>
          <w:rFonts w:ascii="Arial" w:hAnsi="Arial" w:cs="Arial"/>
        </w:rPr>
        <w:t>.</w:t>
      </w:r>
    </w:p>
    <w:p w14:paraId="752919C4" w14:textId="77777777" w:rsidR="00591815" w:rsidRDefault="00591815" w:rsidP="00FE7A11">
      <w:pPr>
        <w:pStyle w:val="Paragraphedeliste"/>
        <w:spacing w:after="0" w:line="240" w:lineRule="auto"/>
        <w:rPr>
          <w:rFonts w:eastAsia="Times New Roman"/>
          <w:lang w:eastAsia="fr-FR"/>
        </w:rPr>
      </w:pPr>
    </w:p>
    <w:p w14:paraId="0D789F21" w14:textId="677D3F21" w:rsidR="002879F8" w:rsidRDefault="002879F8" w:rsidP="008F7E90">
      <w:pPr>
        <w:pStyle w:val="Paragraphedeliste"/>
        <w:spacing w:after="0" w:line="240" w:lineRule="auto"/>
        <w:ind w:left="0"/>
        <w:rPr>
          <w:b/>
          <w:bCs/>
          <w:iCs/>
          <w:color w:val="1F497D" w:themeColor="text2"/>
          <w:sz w:val="28"/>
          <w:szCs w:val="28"/>
        </w:rPr>
      </w:pPr>
      <w:r w:rsidRPr="00F654BE">
        <w:rPr>
          <w:b/>
          <w:bCs/>
          <w:iCs/>
          <w:color w:val="1F497D" w:themeColor="text2"/>
          <w:sz w:val="28"/>
          <w:szCs w:val="28"/>
        </w:rPr>
        <w:t>Profil </w:t>
      </w:r>
      <w:r w:rsidR="00225726" w:rsidRPr="00F654BE">
        <w:rPr>
          <w:b/>
          <w:bCs/>
          <w:iCs/>
          <w:color w:val="1F497D" w:themeColor="text2"/>
          <w:sz w:val="28"/>
          <w:szCs w:val="28"/>
        </w:rPr>
        <w:t>recherché :</w:t>
      </w:r>
    </w:p>
    <w:p w14:paraId="69F364A7" w14:textId="77777777" w:rsidR="00DB626C" w:rsidRDefault="00DB626C" w:rsidP="008F7E90">
      <w:pPr>
        <w:pStyle w:val="Paragraphedeliste"/>
        <w:spacing w:after="0" w:line="240" w:lineRule="auto"/>
        <w:ind w:left="0"/>
        <w:rPr>
          <w:b/>
          <w:bCs/>
          <w:i/>
          <w:iCs/>
        </w:rPr>
      </w:pPr>
    </w:p>
    <w:p w14:paraId="46347D55" w14:textId="4877669A" w:rsidR="00F02319" w:rsidRPr="008F7E90" w:rsidRDefault="00F654BE" w:rsidP="008F7E90">
      <w:pPr>
        <w:pStyle w:val="Paragraphedeliste"/>
        <w:numPr>
          <w:ilvl w:val="0"/>
          <w:numId w:val="16"/>
        </w:numPr>
        <w:spacing w:before="100" w:after="100"/>
        <w:jc w:val="both"/>
        <w:rPr>
          <w:b/>
          <w:bCs/>
          <w:sz w:val="24"/>
          <w:szCs w:val="24"/>
          <w:lang w:eastAsia="fr-FR"/>
        </w:rPr>
      </w:pPr>
      <w:r w:rsidRPr="008F7E90">
        <w:rPr>
          <w:b/>
          <w:bCs/>
          <w:sz w:val="24"/>
          <w:szCs w:val="24"/>
          <w:lang w:eastAsia="fr-FR"/>
        </w:rPr>
        <w:t>Titulaire du BAFA ou équivalent</w:t>
      </w:r>
    </w:p>
    <w:p w14:paraId="35C2F995" w14:textId="24575A6B" w:rsidR="00F654BE" w:rsidRDefault="00F02319" w:rsidP="008F7E90">
      <w:pPr>
        <w:pStyle w:val="Sansinterligne"/>
        <w:numPr>
          <w:ilvl w:val="0"/>
          <w:numId w:val="16"/>
        </w:numPr>
        <w:jc w:val="both"/>
        <w:rPr>
          <w:lang w:eastAsia="fr-FR"/>
        </w:rPr>
      </w:pPr>
      <w:r>
        <w:rPr>
          <w:lang w:eastAsia="fr-FR"/>
        </w:rPr>
        <w:t>Comportement</w:t>
      </w:r>
      <w:r w:rsidR="00F654BE">
        <w:rPr>
          <w:lang w:eastAsia="fr-FR"/>
        </w:rPr>
        <w:t xml:space="preserve"> responsable et exemplaire, ponctuel et investi</w:t>
      </w:r>
    </w:p>
    <w:p w14:paraId="13EDA871" w14:textId="470BC3B3" w:rsidR="00F654BE" w:rsidRDefault="00F02319" w:rsidP="008F7E90">
      <w:pPr>
        <w:pStyle w:val="Sansinterligne"/>
        <w:numPr>
          <w:ilvl w:val="0"/>
          <w:numId w:val="16"/>
        </w:numPr>
        <w:jc w:val="both"/>
        <w:rPr>
          <w:lang w:eastAsia="fr-FR"/>
        </w:rPr>
      </w:pPr>
      <w:r>
        <w:rPr>
          <w:lang w:eastAsia="fr-FR"/>
        </w:rPr>
        <w:t>Être</w:t>
      </w:r>
      <w:r w:rsidR="00F654BE">
        <w:rPr>
          <w:lang w:eastAsia="fr-FR"/>
        </w:rPr>
        <w:t xml:space="preserve"> capable d’anticiper et d’organiser une animation et de monter des projets</w:t>
      </w:r>
    </w:p>
    <w:p w14:paraId="1F63AC54" w14:textId="511EC423" w:rsidR="00F654BE" w:rsidRDefault="00F02319" w:rsidP="008F7E90">
      <w:pPr>
        <w:pStyle w:val="Sansinterligne"/>
        <w:numPr>
          <w:ilvl w:val="0"/>
          <w:numId w:val="16"/>
        </w:numPr>
        <w:jc w:val="both"/>
        <w:rPr>
          <w:lang w:eastAsia="fr-FR"/>
        </w:rPr>
      </w:pPr>
      <w:r>
        <w:rPr>
          <w:lang w:eastAsia="fr-FR"/>
        </w:rPr>
        <w:t>Être</w:t>
      </w:r>
      <w:r w:rsidR="00F654BE">
        <w:rPr>
          <w:lang w:eastAsia="fr-FR"/>
        </w:rPr>
        <w:t xml:space="preserve"> source de proposition et faire preuve d’initiative</w:t>
      </w:r>
    </w:p>
    <w:p w14:paraId="444E093F" w14:textId="570E8CE7" w:rsidR="00F654BE" w:rsidRDefault="00F654BE" w:rsidP="008F7E90">
      <w:pPr>
        <w:pStyle w:val="Sansinterligne"/>
        <w:numPr>
          <w:ilvl w:val="0"/>
          <w:numId w:val="16"/>
        </w:numPr>
        <w:jc w:val="both"/>
        <w:rPr>
          <w:bCs/>
          <w:lang w:eastAsia="fr-FR"/>
        </w:rPr>
      </w:pPr>
      <w:r>
        <w:rPr>
          <w:bCs/>
          <w:lang w:eastAsia="fr-FR"/>
        </w:rPr>
        <w:t xml:space="preserve">Avoir un </w:t>
      </w:r>
      <w:r w:rsidRPr="00BB51B5">
        <w:rPr>
          <w:bCs/>
          <w:lang w:eastAsia="fr-FR"/>
        </w:rPr>
        <w:t>sens avéré du travail en équipe</w:t>
      </w:r>
    </w:p>
    <w:p w14:paraId="3B09A065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6E2F23EF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2564A06A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3DD37CAB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60CB13C0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44D8AC8A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4865C610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6693832F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18765BE2" w14:textId="77777777" w:rsidR="00DB626C" w:rsidRDefault="00DB626C" w:rsidP="00DB626C">
      <w:pPr>
        <w:pStyle w:val="Sansinterligne"/>
        <w:jc w:val="both"/>
        <w:rPr>
          <w:bCs/>
          <w:lang w:eastAsia="fr-FR"/>
        </w:rPr>
      </w:pPr>
    </w:p>
    <w:p w14:paraId="6D176BA8" w14:textId="77777777" w:rsidR="00FE7A11" w:rsidRDefault="00FE7A11" w:rsidP="00FE7A11">
      <w:pPr>
        <w:spacing w:after="0" w:line="240" w:lineRule="auto"/>
        <w:jc w:val="both"/>
        <w:rPr>
          <w:rFonts w:cstheme="minorHAnsi"/>
          <w:b/>
          <w:color w:val="1F497D" w:themeColor="text2"/>
        </w:rPr>
      </w:pPr>
    </w:p>
    <w:bookmarkEnd w:id="0"/>
    <w:p w14:paraId="0831A31C" w14:textId="77777777" w:rsidR="00DB626C" w:rsidRPr="00DB626C" w:rsidRDefault="00DB626C" w:rsidP="00DB626C">
      <w:pPr>
        <w:spacing w:after="0" w:line="240" w:lineRule="auto"/>
        <w:jc w:val="both"/>
        <w:rPr>
          <w:rFonts w:cstheme="minorHAnsi"/>
          <w:b/>
          <w:color w:val="1F497D" w:themeColor="text2"/>
          <w:sz w:val="28"/>
          <w:szCs w:val="28"/>
        </w:rPr>
      </w:pPr>
      <w:r w:rsidRPr="00DB626C">
        <w:rPr>
          <w:rFonts w:cstheme="minorHAnsi"/>
          <w:b/>
          <w:color w:val="1F497D" w:themeColor="text2"/>
          <w:sz w:val="28"/>
          <w:szCs w:val="28"/>
        </w:rPr>
        <w:t>Rémunération :</w:t>
      </w:r>
    </w:p>
    <w:p w14:paraId="734B12E7" w14:textId="77777777" w:rsidR="00DB626C" w:rsidRPr="000D5ED8" w:rsidRDefault="00DB626C" w:rsidP="00DB626C">
      <w:pPr>
        <w:spacing w:after="0" w:line="240" w:lineRule="auto"/>
        <w:jc w:val="both"/>
        <w:rPr>
          <w:rFonts w:cstheme="minorHAnsi"/>
        </w:rPr>
      </w:pPr>
      <w:r w:rsidRPr="000D5ED8">
        <w:rPr>
          <w:rFonts w:cstheme="minorHAnsi"/>
        </w:rPr>
        <w:t>Rémunération statutaire + régime indemnitaire : IFSE, 13</w:t>
      </w:r>
      <w:r w:rsidRPr="000D5ED8">
        <w:rPr>
          <w:rFonts w:cstheme="minorHAnsi"/>
          <w:vertAlign w:val="superscript"/>
        </w:rPr>
        <w:t>ème</w:t>
      </w:r>
      <w:r w:rsidRPr="000D5ED8">
        <w:rPr>
          <w:rFonts w:cstheme="minorHAnsi"/>
        </w:rPr>
        <w:t xml:space="preserve"> mois</w:t>
      </w:r>
    </w:p>
    <w:p w14:paraId="22212ECB" w14:textId="77777777" w:rsidR="00DB626C" w:rsidRDefault="00DB626C" w:rsidP="00DB626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6973A" wp14:editId="0614884E">
                <wp:simplePos x="0" y="0"/>
                <wp:positionH relativeFrom="column">
                  <wp:posOffset>22860</wp:posOffset>
                </wp:positionH>
                <wp:positionV relativeFrom="paragraph">
                  <wp:posOffset>140970</wp:posOffset>
                </wp:positionV>
                <wp:extent cx="5911850" cy="1714500"/>
                <wp:effectExtent l="0" t="0" r="12700" b="19050"/>
                <wp:wrapNone/>
                <wp:docPr id="61330451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0" cy="17145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5C6AF8" id="Rectangle : coins arrondis 1" o:spid="_x0000_s1026" style="position:absolute;margin-left:1.8pt;margin-top:11.1pt;width:465.5pt;height:1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" filled="f" strokecolor="#558ed5" strokeweight="2pt"/>
            </w:pict>
          </mc:Fallback>
        </mc:AlternateContent>
      </w:r>
    </w:p>
    <w:p w14:paraId="6E0CD36C" w14:textId="77777777" w:rsidR="00DB626C" w:rsidRDefault="00DB626C" w:rsidP="00DB626C">
      <w:pPr>
        <w:spacing w:after="0" w:line="240" w:lineRule="auto"/>
        <w:jc w:val="center"/>
        <w:rPr>
          <w:rFonts w:cstheme="minorHAnsi"/>
          <w:b/>
          <w:bCs/>
          <w:color w:val="1F497D" w:themeColor="text2"/>
        </w:rPr>
      </w:pPr>
    </w:p>
    <w:p w14:paraId="7D17C07B" w14:textId="77777777" w:rsidR="00DB626C" w:rsidRPr="00FE7A11" w:rsidRDefault="00DB626C" w:rsidP="00DB626C">
      <w:pPr>
        <w:spacing w:after="0" w:line="240" w:lineRule="auto"/>
        <w:jc w:val="center"/>
        <w:rPr>
          <w:rFonts w:cstheme="minorHAnsi"/>
          <w:b/>
          <w:bCs/>
          <w:color w:val="1F497D" w:themeColor="text2"/>
        </w:rPr>
      </w:pPr>
      <w:r w:rsidRPr="00FE7A11">
        <w:rPr>
          <w:rFonts w:cstheme="minorHAnsi"/>
          <w:b/>
          <w:bCs/>
          <w:color w:val="1F497D" w:themeColor="text2"/>
        </w:rPr>
        <w:t>Poste à pourvoir dès que possible.</w:t>
      </w:r>
    </w:p>
    <w:p w14:paraId="13401E68" w14:textId="77777777" w:rsidR="00DB626C" w:rsidRDefault="00DB626C" w:rsidP="00DB626C">
      <w:pPr>
        <w:spacing w:after="0" w:line="240" w:lineRule="auto"/>
        <w:jc w:val="center"/>
        <w:rPr>
          <w:rFonts w:cstheme="minorHAnsi"/>
        </w:rPr>
      </w:pPr>
    </w:p>
    <w:p w14:paraId="1DDB28AA" w14:textId="77777777" w:rsidR="00DB626C" w:rsidRDefault="00DB626C" w:rsidP="00DB626C">
      <w:pPr>
        <w:spacing w:after="0" w:line="240" w:lineRule="auto"/>
        <w:jc w:val="center"/>
        <w:rPr>
          <w:rFonts w:cstheme="minorHAnsi"/>
          <w:color w:val="1F497D" w:themeColor="text2"/>
        </w:rPr>
      </w:pPr>
      <w:r w:rsidRPr="00A5223F">
        <w:rPr>
          <w:rFonts w:cstheme="minorHAnsi"/>
          <w:color w:val="1F497D" w:themeColor="text2"/>
        </w:rPr>
        <w:t>Emploi permanent à temps complet ouvert aux cadres d’emplois</w:t>
      </w:r>
    </w:p>
    <w:p w14:paraId="7BB3D407" w14:textId="38B478AF" w:rsidR="00DB626C" w:rsidRPr="00A5223F" w:rsidRDefault="00DB626C" w:rsidP="00DB626C">
      <w:pPr>
        <w:spacing w:after="0" w:line="240" w:lineRule="auto"/>
        <w:jc w:val="center"/>
        <w:rPr>
          <w:rFonts w:cstheme="minorHAnsi"/>
          <w:color w:val="1F497D" w:themeColor="text2"/>
        </w:rPr>
      </w:pPr>
      <w:r>
        <w:rPr>
          <w:rFonts w:cstheme="minorHAnsi"/>
          <w:color w:val="1F497D" w:themeColor="text2"/>
        </w:rPr>
        <w:t>D’A</w:t>
      </w:r>
      <w:r>
        <w:rPr>
          <w:rFonts w:cstheme="minorHAnsi"/>
          <w:color w:val="1F497D" w:themeColor="text2"/>
        </w:rPr>
        <w:t>djoint d’animation</w:t>
      </w:r>
      <w:r w:rsidRPr="00A5223F">
        <w:rPr>
          <w:rFonts w:cstheme="minorHAnsi"/>
          <w:color w:val="1F497D" w:themeColor="text2"/>
        </w:rPr>
        <w:t>,</w:t>
      </w:r>
    </w:p>
    <w:p w14:paraId="3CD9FB51" w14:textId="77777777" w:rsidR="00DB626C" w:rsidRPr="00A5223F" w:rsidRDefault="00DB626C" w:rsidP="00DB626C">
      <w:pPr>
        <w:spacing w:after="0" w:line="240" w:lineRule="auto"/>
        <w:jc w:val="center"/>
        <w:rPr>
          <w:rFonts w:cstheme="minorHAnsi"/>
          <w:color w:val="1F497D" w:themeColor="text2"/>
        </w:rPr>
      </w:pPr>
      <w:r w:rsidRPr="00A5223F">
        <w:rPr>
          <w:rFonts w:cstheme="minorHAnsi"/>
          <w:color w:val="1F497D" w:themeColor="text2"/>
        </w:rPr>
        <w:t>Possibilité de bénéficier des prestations d’action sociale : CNAS + COS + mutuelle et prévoyance,</w:t>
      </w:r>
    </w:p>
    <w:p w14:paraId="118B2620" w14:textId="77777777" w:rsidR="00DB626C" w:rsidRDefault="00DB626C" w:rsidP="00DB626C">
      <w:pPr>
        <w:spacing w:after="0" w:line="240" w:lineRule="auto"/>
        <w:jc w:val="center"/>
        <w:rPr>
          <w:rFonts w:cstheme="minorHAnsi"/>
          <w:color w:val="1F497D" w:themeColor="text2"/>
        </w:rPr>
      </w:pPr>
      <w:r w:rsidRPr="00A5223F">
        <w:rPr>
          <w:rFonts w:cstheme="minorHAnsi"/>
          <w:color w:val="1F497D" w:themeColor="text2"/>
        </w:rPr>
        <w:t>Politique de formation active</w:t>
      </w:r>
    </w:p>
    <w:p w14:paraId="2FF017D7" w14:textId="6D08F07C" w:rsidR="00DB626C" w:rsidRDefault="00DB626C" w:rsidP="00DB626C">
      <w:pPr>
        <w:pStyle w:val="Corpsdetexte"/>
        <w:ind w:left="2832"/>
        <w:jc w:val="both"/>
        <w:rPr>
          <w:rFonts w:cstheme="minorHAnsi"/>
          <w:color w:val="1F497D" w:themeColor="text2"/>
        </w:rPr>
      </w:pPr>
      <w:r>
        <w:rPr>
          <w:rFonts w:cstheme="minorHAnsi"/>
          <w:color w:val="1F497D" w:themeColor="text2"/>
        </w:rPr>
        <w:t xml:space="preserve">      </w:t>
      </w:r>
      <w:r w:rsidRPr="00BE7300">
        <w:rPr>
          <w:rFonts w:cstheme="minorHAnsi"/>
          <w:color w:val="1F497D" w:themeColor="text2"/>
        </w:rPr>
        <w:t>Temps de travail annualisé</w:t>
      </w:r>
      <w:r>
        <w:rPr>
          <w:rFonts w:cstheme="minorHAnsi"/>
          <w:color w:val="1F497D" w:themeColor="text2"/>
        </w:rPr>
        <w:t xml:space="preserve"> </w:t>
      </w:r>
    </w:p>
    <w:p w14:paraId="3609AED1" w14:textId="77777777" w:rsidR="00DB626C" w:rsidRDefault="00DB626C" w:rsidP="00FE7A11">
      <w:pPr>
        <w:pStyle w:val="Corpsdetexte"/>
        <w:jc w:val="both"/>
        <w:rPr>
          <w:rFonts w:cstheme="minorHAnsi"/>
          <w:color w:val="1F497D" w:themeColor="text2"/>
        </w:rPr>
      </w:pPr>
    </w:p>
    <w:p w14:paraId="696E9E80" w14:textId="77777777" w:rsidR="00DB626C" w:rsidRDefault="00DB626C" w:rsidP="00FE7A11">
      <w:pPr>
        <w:pStyle w:val="Corpsdetexte"/>
        <w:jc w:val="both"/>
        <w:rPr>
          <w:rFonts w:cstheme="minorHAnsi"/>
          <w:color w:val="1F497D" w:themeColor="text2"/>
        </w:rPr>
      </w:pPr>
    </w:p>
    <w:p w14:paraId="42F392AC" w14:textId="53C37CE0" w:rsidR="008A7C82" w:rsidRPr="00E448E1" w:rsidRDefault="00DB626C" w:rsidP="00FE7A11">
      <w:pPr>
        <w:pStyle w:val="Corpsdetexte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color w:val="1F497D" w:themeColor="text2"/>
        </w:rPr>
        <w:t>V</w:t>
      </w:r>
      <w:r w:rsidR="008A7C82" w:rsidRPr="00E448E1">
        <w:rPr>
          <w:rFonts w:asciiTheme="minorHAnsi" w:hAnsiTheme="minorHAnsi" w:cstheme="minorHAnsi"/>
          <w:sz w:val="22"/>
          <w:szCs w:val="22"/>
        </w:rPr>
        <w:t>otre candidature (lettre de motivation +CV) est à adresser à :</w:t>
      </w:r>
    </w:p>
    <w:p w14:paraId="154EAE13" w14:textId="77777777" w:rsidR="008A7C82" w:rsidRPr="00E448E1" w:rsidRDefault="008A7C82" w:rsidP="00FE7A11">
      <w:pPr>
        <w:pStyle w:val="Corpsdetexte"/>
        <w:jc w:val="both"/>
        <w:rPr>
          <w:rFonts w:asciiTheme="minorHAnsi" w:hAnsiTheme="minorHAnsi" w:cstheme="minorHAnsi"/>
          <w:sz w:val="22"/>
          <w:szCs w:val="22"/>
        </w:rPr>
      </w:pPr>
      <w:r w:rsidRPr="00E448E1">
        <w:rPr>
          <w:rFonts w:asciiTheme="minorHAnsi" w:hAnsiTheme="minorHAnsi" w:cstheme="minorHAnsi"/>
          <w:sz w:val="22"/>
          <w:szCs w:val="22"/>
        </w:rPr>
        <w:t>Monsieur Le Maire</w:t>
      </w:r>
    </w:p>
    <w:p w14:paraId="6BBFF244" w14:textId="11E062F5" w:rsidR="00F66F25" w:rsidRPr="00E448E1" w:rsidRDefault="008A7C82" w:rsidP="00FE7A11">
      <w:pPr>
        <w:pStyle w:val="Corpsdetexte"/>
        <w:jc w:val="both"/>
        <w:rPr>
          <w:rFonts w:asciiTheme="minorHAnsi" w:hAnsiTheme="minorHAnsi" w:cstheme="minorHAnsi"/>
          <w:sz w:val="22"/>
          <w:szCs w:val="22"/>
        </w:rPr>
      </w:pPr>
      <w:r w:rsidRPr="00E448E1">
        <w:rPr>
          <w:rFonts w:asciiTheme="minorHAnsi" w:hAnsiTheme="minorHAnsi" w:cstheme="minorHAnsi"/>
          <w:sz w:val="22"/>
          <w:szCs w:val="22"/>
        </w:rPr>
        <w:t>Hôtel de Ville – avenue des Noés – 78320 – La Verrière</w:t>
      </w:r>
    </w:p>
    <w:p w14:paraId="1F11F85A" w14:textId="21FC08D6" w:rsidR="008E5EA4" w:rsidRPr="00F90908" w:rsidRDefault="008A7C82" w:rsidP="00F90908">
      <w:pPr>
        <w:pStyle w:val="Corpsdetexte"/>
        <w:jc w:val="both"/>
        <w:rPr>
          <w:rFonts w:asciiTheme="minorHAnsi" w:hAnsiTheme="minorHAnsi" w:cstheme="minorHAnsi"/>
          <w:sz w:val="22"/>
          <w:szCs w:val="22"/>
        </w:rPr>
      </w:pPr>
      <w:r w:rsidRPr="00E448E1">
        <w:rPr>
          <w:rFonts w:asciiTheme="minorHAnsi" w:hAnsiTheme="minorHAnsi" w:cstheme="minorHAnsi"/>
          <w:sz w:val="22"/>
          <w:szCs w:val="22"/>
        </w:rPr>
        <w:t xml:space="preserve">Ou par courriel : </w:t>
      </w:r>
      <w:r w:rsidR="00F90908" w:rsidRPr="00F90908">
        <w:rPr>
          <w:rFonts w:asciiTheme="minorHAnsi" w:hAnsiTheme="minorHAnsi" w:cstheme="minorHAnsi"/>
          <w:color w:val="0070C0"/>
          <w:sz w:val="22"/>
          <w:szCs w:val="22"/>
          <w:u w:val="single"/>
        </w:rPr>
        <w:t>service.</w:t>
      </w:r>
      <w:hyperlink r:id="rId8" w:history="1">
        <w:r w:rsidR="00F90908" w:rsidRPr="00F90908">
          <w:rPr>
            <w:rStyle w:val="Lienhypertexte"/>
            <w:rFonts w:asciiTheme="minorHAnsi" w:hAnsiTheme="minorHAnsi" w:cstheme="minorHAnsi"/>
            <w:color w:val="0070C0"/>
            <w:sz w:val="22"/>
            <w:szCs w:val="22"/>
          </w:rPr>
          <w:t>recrutement@mairie-laverriere.fr</w:t>
        </w:r>
      </w:hyperlink>
      <w:r w:rsidR="00591815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8E5EA4" w:rsidRPr="00F90908" w:rsidSect="00591815">
      <w:headerReference w:type="first" r:id="rId9"/>
      <w:footerReference w:type="first" r:id="rId10"/>
      <w:pgSz w:w="11906" w:h="16838"/>
      <w:pgMar w:top="851" w:right="1440" w:bottom="42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85260" w14:textId="77777777" w:rsidR="00C61A8A" w:rsidRDefault="00C61A8A" w:rsidP="0091515D">
      <w:pPr>
        <w:spacing w:after="0" w:line="240" w:lineRule="auto"/>
      </w:pPr>
      <w:r>
        <w:separator/>
      </w:r>
    </w:p>
  </w:endnote>
  <w:endnote w:type="continuationSeparator" w:id="0">
    <w:p w14:paraId="649D25BE" w14:textId="77777777" w:rsidR="00C61A8A" w:rsidRDefault="00C61A8A" w:rsidP="0091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7720" w14:textId="0735DD02" w:rsidR="00FE7A11" w:rsidRDefault="00FE7A11">
    <w:pPr>
      <w:pStyle w:val="Pieddepage"/>
    </w:pPr>
    <w:r w:rsidRPr="000C6635">
      <w:rPr>
        <w:noProof/>
      </w:rPr>
      <w:drawing>
        <wp:inline distT="0" distB="0" distL="0" distR="0" wp14:anchorId="0C56B71B" wp14:editId="484BE3B4">
          <wp:extent cx="5731510" cy="259080"/>
          <wp:effectExtent l="0" t="0" r="0" b="7620"/>
          <wp:docPr id="140638808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9908C" w14:textId="77777777" w:rsidR="00C61A8A" w:rsidRDefault="00C61A8A" w:rsidP="0091515D">
      <w:pPr>
        <w:spacing w:after="0" w:line="240" w:lineRule="auto"/>
      </w:pPr>
      <w:r>
        <w:separator/>
      </w:r>
    </w:p>
  </w:footnote>
  <w:footnote w:type="continuationSeparator" w:id="0">
    <w:p w14:paraId="50901E42" w14:textId="77777777" w:rsidR="00C61A8A" w:rsidRDefault="00C61A8A" w:rsidP="0091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A094" w14:textId="68F750B4" w:rsidR="00591815" w:rsidRDefault="00591815" w:rsidP="00591815">
    <w:pPr>
      <w:pStyle w:val="En-tte"/>
      <w:jc w:val="center"/>
    </w:pPr>
    <w:r>
      <w:rPr>
        <w:noProof/>
      </w:rPr>
      <w:drawing>
        <wp:inline distT="0" distB="0" distL="0" distR="0" wp14:anchorId="72DFFD01" wp14:editId="15F9F39F">
          <wp:extent cx="723900" cy="923925"/>
          <wp:effectExtent l="0" t="0" r="0" b="9525"/>
          <wp:docPr id="62756866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6B8"/>
    <w:multiLevelType w:val="hybridMultilevel"/>
    <w:tmpl w:val="74FA03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F67F7"/>
    <w:multiLevelType w:val="hybridMultilevel"/>
    <w:tmpl w:val="64E4DC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73DB"/>
    <w:multiLevelType w:val="hybridMultilevel"/>
    <w:tmpl w:val="CD54ACD4"/>
    <w:lvl w:ilvl="0" w:tplc="2466AE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E54FF"/>
    <w:multiLevelType w:val="hybridMultilevel"/>
    <w:tmpl w:val="14FA2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D0C9A"/>
    <w:multiLevelType w:val="hybridMultilevel"/>
    <w:tmpl w:val="4D0ADE24"/>
    <w:lvl w:ilvl="0" w:tplc="110C49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DA386B"/>
    <w:multiLevelType w:val="hybridMultilevel"/>
    <w:tmpl w:val="0FE8B5CA"/>
    <w:lvl w:ilvl="0" w:tplc="2CDA20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D14E6"/>
    <w:multiLevelType w:val="hybridMultilevel"/>
    <w:tmpl w:val="2FDA0B58"/>
    <w:lvl w:ilvl="0" w:tplc="110C49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A4645"/>
    <w:multiLevelType w:val="hybridMultilevel"/>
    <w:tmpl w:val="7A8AA38A"/>
    <w:lvl w:ilvl="0" w:tplc="594650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03DE7"/>
    <w:multiLevelType w:val="hybridMultilevel"/>
    <w:tmpl w:val="65BC5A0A"/>
    <w:lvl w:ilvl="0" w:tplc="594650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A0643"/>
    <w:multiLevelType w:val="hybridMultilevel"/>
    <w:tmpl w:val="D92886C6"/>
    <w:lvl w:ilvl="0" w:tplc="0ED0AC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4753B"/>
    <w:multiLevelType w:val="hybridMultilevel"/>
    <w:tmpl w:val="32263F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CC34B3"/>
    <w:multiLevelType w:val="hybridMultilevel"/>
    <w:tmpl w:val="53569858"/>
    <w:lvl w:ilvl="0" w:tplc="FC24B16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E51CF"/>
    <w:multiLevelType w:val="hybridMultilevel"/>
    <w:tmpl w:val="77E40288"/>
    <w:lvl w:ilvl="0" w:tplc="594650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A02411"/>
    <w:multiLevelType w:val="hybridMultilevel"/>
    <w:tmpl w:val="30F6B9BE"/>
    <w:lvl w:ilvl="0" w:tplc="7F7645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325D0"/>
    <w:multiLevelType w:val="hybridMultilevel"/>
    <w:tmpl w:val="2A487326"/>
    <w:lvl w:ilvl="0" w:tplc="AB00CDA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540A75"/>
    <w:multiLevelType w:val="hybridMultilevel"/>
    <w:tmpl w:val="9D0AFF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46156"/>
    <w:multiLevelType w:val="hybridMultilevel"/>
    <w:tmpl w:val="BE9E3C92"/>
    <w:lvl w:ilvl="0" w:tplc="AB00CDA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344402">
    <w:abstractNumId w:val="9"/>
  </w:num>
  <w:num w:numId="2" w16cid:durableId="1484613998">
    <w:abstractNumId w:val="5"/>
  </w:num>
  <w:num w:numId="3" w16cid:durableId="248391825">
    <w:abstractNumId w:val="14"/>
  </w:num>
  <w:num w:numId="4" w16cid:durableId="2109616471">
    <w:abstractNumId w:val="16"/>
  </w:num>
  <w:num w:numId="5" w16cid:durableId="79446868">
    <w:abstractNumId w:val="13"/>
  </w:num>
  <w:num w:numId="6" w16cid:durableId="521014585">
    <w:abstractNumId w:val="11"/>
  </w:num>
  <w:num w:numId="7" w16cid:durableId="1087648831">
    <w:abstractNumId w:val="0"/>
  </w:num>
  <w:num w:numId="8" w16cid:durableId="1900244052">
    <w:abstractNumId w:val="7"/>
  </w:num>
  <w:num w:numId="9" w16cid:durableId="1320689110">
    <w:abstractNumId w:val="12"/>
  </w:num>
  <w:num w:numId="10" w16cid:durableId="955987721">
    <w:abstractNumId w:val="2"/>
  </w:num>
  <w:num w:numId="11" w16cid:durableId="384106903">
    <w:abstractNumId w:val="8"/>
  </w:num>
  <w:num w:numId="12" w16cid:durableId="1558972245">
    <w:abstractNumId w:val="6"/>
  </w:num>
  <w:num w:numId="13" w16cid:durableId="404187549">
    <w:abstractNumId w:val="15"/>
  </w:num>
  <w:num w:numId="14" w16cid:durableId="1009136506">
    <w:abstractNumId w:val="4"/>
  </w:num>
  <w:num w:numId="15" w16cid:durableId="399258961">
    <w:abstractNumId w:val="3"/>
  </w:num>
  <w:num w:numId="16" w16cid:durableId="1302925990">
    <w:abstractNumId w:val="1"/>
  </w:num>
  <w:num w:numId="17" w16cid:durableId="3678733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50"/>
    <w:rsid w:val="000246AA"/>
    <w:rsid w:val="00040EE2"/>
    <w:rsid w:val="00052E9D"/>
    <w:rsid w:val="00070458"/>
    <w:rsid w:val="000931BB"/>
    <w:rsid w:val="000A557C"/>
    <w:rsid w:val="000C509F"/>
    <w:rsid w:val="000C636B"/>
    <w:rsid w:val="000D5ED8"/>
    <w:rsid w:val="000F3F3A"/>
    <w:rsid w:val="0011791E"/>
    <w:rsid w:val="0013020A"/>
    <w:rsid w:val="00140651"/>
    <w:rsid w:val="00142ACA"/>
    <w:rsid w:val="0014754B"/>
    <w:rsid w:val="0015145C"/>
    <w:rsid w:val="00162B0D"/>
    <w:rsid w:val="00183F0E"/>
    <w:rsid w:val="001B371E"/>
    <w:rsid w:val="002047F5"/>
    <w:rsid w:val="00225726"/>
    <w:rsid w:val="00240AC6"/>
    <w:rsid w:val="002717ED"/>
    <w:rsid w:val="0028538A"/>
    <w:rsid w:val="002879F8"/>
    <w:rsid w:val="00297750"/>
    <w:rsid w:val="002C10AA"/>
    <w:rsid w:val="002E3579"/>
    <w:rsid w:val="0030483A"/>
    <w:rsid w:val="00346341"/>
    <w:rsid w:val="003977ED"/>
    <w:rsid w:val="00397C27"/>
    <w:rsid w:val="003B746D"/>
    <w:rsid w:val="00402477"/>
    <w:rsid w:val="0042195F"/>
    <w:rsid w:val="00423AFF"/>
    <w:rsid w:val="004357B5"/>
    <w:rsid w:val="00494045"/>
    <w:rsid w:val="00504D61"/>
    <w:rsid w:val="00511004"/>
    <w:rsid w:val="00521AE0"/>
    <w:rsid w:val="0054767F"/>
    <w:rsid w:val="005716B8"/>
    <w:rsid w:val="00573C5E"/>
    <w:rsid w:val="00591815"/>
    <w:rsid w:val="005D2D0F"/>
    <w:rsid w:val="005E15BE"/>
    <w:rsid w:val="005E37C1"/>
    <w:rsid w:val="005E590E"/>
    <w:rsid w:val="00625861"/>
    <w:rsid w:val="006505CE"/>
    <w:rsid w:val="006604F9"/>
    <w:rsid w:val="006739F8"/>
    <w:rsid w:val="006C4C59"/>
    <w:rsid w:val="007C58AC"/>
    <w:rsid w:val="0083147F"/>
    <w:rsid w:val="008524F0"/>
    <w:rsid w:val="00857F36"/>
    <w:rsid w:val="00861F8D"/>
    <w:rsid w:val="00871DA9"/>
    <w:rsid w:val="00876744"/>
    <w:rsid w:val="008A140C"/>
    <w:rsid w:val="008A7C82"/>
    <w:rsid w:val="008E5EA4"/>
    <w:rsid w:val="008F7E90"/>
    <w:rsid w:val="00912EEA"/>
    <w:rsid w:val="0091515D"/>
    <w:rsid w:val="00971C26"/>
    <w:rsid w:val="009767F3"/>
    <w:rsid w:val="009B0263"/>
    <w:rsid w:val="009D0A37"/>
    <w:rsid w:val="009E7401"/>
    <w:rsid w:val="009F4DF7"/>
    <w:rsid w:val="00A32F7B"/>
    <w:rsid w:val="00A44C0E"/>
    <w:rsid w:val="00A47C95"/>
    <w:rsid w:val="00A5223F"/>
    <w:rsid w:val="00A6539E"/>
    <w:rsid w:val="00A71CD6"/>
    <w:rsid w:val="00A7498C"/>
    <w:rsid w:val="00AB430B"/>
    <w:rsid w:val="00B26BCE"/>
    <w:rsid w:val="00B43FD1"/>
    <w:rsid w:val="00B4609B"/>
    <w:rsid w:val="00B5334B"/>
    <w:rsid w:val="00B60CD3"/>
    <w:rsid w:val="00B70DAE"/>
    <w:rsid w:val="00B838F3"/>
    <w:rsid w:val="00BF7C80"/>
    <w:rsid w:val="00C272D5"/>
    <w:rsid w:val="00C61A8A"/>
    <w:rsid w:val="00C957F8"/>
    <w:rsid w:val="00CC3C78"/>
    <w:rsid w:val="00D67F69"/>
    <w:rsid w:val="00D73F46"/>
    <w:rsid w:val="00DB626C"/>
    <w:rsid w:val="00E1386F"/>
    <w:rsid w:val="00E14EC2"/>
    <w:rsid w:val="00E2173B"/>
    <w:rsid w:val="00E448E1"/>
    <w:rsid w:val="00E6516A"/>
    <w:rsid w:val="00EB2E7C"/>
    <w:rsid w:val="00EB6DB1"/>
    <w:rsid w:val="00EE1F79"/>
    <w:rsid w:val="00EF2E0C"/>
    <w:rsid w:val="00EF3B9A"/>
    <w:rsid w:val="00F02319"/>
    <w:rsid w:val="00F36D61"/>
    <w:rsid w:val="00F47C0E"/>
    <w:rsid w:val="00F56A3E"/>
    <w:rsid w:val="00F654BE"/>
    <w:rsid w:val="00F66F25"/>
    <w:rsid w:val="00F90908"/>
    <w:rsid w:val="00F911B1"/>
    <w:rsid w:val="00FA08F0"/>
    <w:rsid w:val="00FA6AD6"/>
    <w:rsid w:val="00FC61ED"/>
    <w:rsid w:val="00FE35B0"/>
    <w:rsid w:val="00FE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2CA84"/>
  <w15:docId w15:val="{9D8FE2C8-3A38-4922-BB5E-E8C969D0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centuationlgr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Accentuation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qFormat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unhideWhenUsed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15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515D"/>
  </w:style>
  <w:style w:type="paragraph" w:styleId="Pieddepage">
    <w:name w:val="footer"/>
    <w:basedOn w:val="Normal"/>
    <w:link w:val="PieddepageCar"/>
    <w:uiPriority w:val="99"/>
    <w:unhideWhenUsed/>
    <w:rsid w:val="00915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515D"/>
  </w:style>
  <w:style w:type="paragraph" w:styleId="Corpsdetexte">
    <w:name w:val="Body Text"/>
    <w:basedOn w:val="Normal"/>
    <w:link w:val="CorpsdetexteCar"/>
    <w:semiHidden/>
    <w:rsid w:val="008A7C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8A7C82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40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0EE2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EF3B9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F654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1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tement@mairie-laverrier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7BC2C-D3B2-48E5-9097-02D20B90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4</TotalTime>
  <Pages>2</Pages>
  <Words>410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Véronique GEORGE</dc:creator>
  <cp:lastModifiedBy>Julia FEUGERE</cp:lastModifiedBy>
  <cp:revision>3</cp:revision>
  <dcterms:created xsi:type="dcterms:W3CDTF">2026-09-11T14:09:00Z</dcterms:created>
  <dcterms:modified xsi:type="dcterms:W3CDTF">2026-09-11T14:13:00Z</dcterms:modified>
</cp:coreProperties>
</file>